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AE572D" w:rsidRPr="00F303BE" w14:paraId="1F0F3506" w14:textId="77777777" w:rsidTr="00191C18">
        <w:trPr>
          <w:trHeight w:val="320"/>
        </w:trPr>
        <w:tc>
          <w:tcPr>
            <w:tcW w:w="14737" w:type="dxa"/>
            <w:gridSpan w:val="6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4. РАЗРЕД</w:t>
            </w:r>
          </w:p>
        </w:tc>
      </w:tr>
      <w:tr w:rsidR="00191C18" w:rsidRPr="00F303BE" w14:paraId="11463C15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32C417C9" w14:textId="77777777" w:rsidR="00AE572D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27D152BD" w14:textId="63D4D266" w:rsidR="00AE572D" w:rsidRPr="00F303BE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245FD289" w14:textId="76987FB3" w:rsidR="00AE572D" w:rsidRPr="00F303BE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0B1C9C40" w14:textId="5367DE67" w:rsidR="00AE572D" w:rsidRPr="00F303BE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63A30BDB" w14:textId="52CBF04E" w:rsidR="00AE572D" w:rsidRPr="00F303BE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010AAAC7" w14:textId="74CEC6D6" w:rsidR="00AE572D" w:rsidRPr="00F303BE" w:rsidRDefault="00AE572D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3F308E" w:rsidRPr="00F303BE" w14:paraId="78D92EB4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01B46F48" w14:textId="53CB93DB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2721" w:type="dxa"/>
            <w:vAlign w:val="center"/>
          </w:tcPr>
          <w:p w14:paraId="021DC04D" w14:textId="1F524D0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857" w:type="dxa"/>
            <w:vAlign w:val="center"/>
          </w:tcPr>
          <w:p w14:paraId="4A6704B8" w14:textId="49B0999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2722" w:type="dxa"/>
            <w:vAlign w:val="center"/>
          </w:tcPr>
          <w:p w14:paraId="6D2CE0E7" w14:textId="01DD77F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  <w:tc>
          <w:tcPr>
            <w:tcW w:w="3000" w:type="dxa"/>
            <w:vAlign w:val="center"/>
          </w:tcPr>
          <w:p w14:paraId="6DBCDCDA" w14:textId="14D91839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751" w:type="dxa"/>
            <w:vAlign w:val="center"/>
          </w:tcPr>
          <w:p w14:paraId="0171766F" w14:textId="5543CC1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</w:tc>
      </w:tr>
      <w:tr w:rsidR="003F308E" w:rsidRPr="00F303BE" w14:paraId="0D9AEC86" w14:textId="77777777" w:rsidTr="003F308E">
        <w:trPr>
          <w:trHeight w:val="531"/>
        </w:trPr>
        <w:tc>
          <w:tcPr>
            <w:tcW w:w="686" w:type="dxa"/>
            <w:shd w:val="clear" w:color="auto" w:fill="F2CEED" w:themeFill="accent5" w:themeFillTint="33"/>
          </w:tcPr>
          <w:p w14:paraId="1155936B" w14:textId="066139FF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2721" w:type="dxa"/>
            <w:vAlign w:val="center"/>
          </w:tcPr>
          <w:p w14:paraId="1B0539AE" w14:textId="3361490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857" w:type="dxa"/>
            <w:vAlign w:val="center"/>
          </w:tcPr>
          <w:p w14:paraId="32827877" w14:textId="02D69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722" w:type="dxa"/>
            <w:vAlign w:val="center"/>
          </w:tcPr>
          <w:p w14:paraId="5254462B" w14:textId="4A2D53B0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3000" w:type="dxa"/>
            <w:vAlign w:val="center"/>
          </w:tcPr>
          <w:p w14:paraId="0614D0C4" w14:textId="542FD18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  <w:tc>
          <w:tcPr>
            <w:tcW w:w="2751" w:type="dxa"/>
            <w:vAlign w:val="center"/>
          </w:tcPr>
          <w:p w14:paraId="6799AD51" w14:textId="5BA0FA80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</w:t>
            </w:r>
          </w:p>
        </w:tc>
      </w:tr>
      <w:tr w:rsidR="003F308E" w:rsidRPr="00F303BE" w14:paraId="246568EB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27986A4F" w14:textId="5C21486C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lastRenderedPageBreak/>
              <w:t>3.</w:t>
            </w:r>
          </w:p>
        </w:tc>
        <w:tc>
          <w:tcPr>
            <w:tcW w:w="2721" w:type="dxa"/>
            <w:vAlign w:val="center"/>
          </w:tcPr>
          <w:p w14:paraId="1D3320DC" w14:textId="3BEFE58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Природа и друштво</w:t>
            </w:r>
          </w:p>
        </w:tc>
        <w:tc>
          <w:tcPr>
            <w:tcW w:w="2857" w:type="dxa"/>
            <w:vAlign w:val="center"/>
          </w:tcPr>
          <w:p w14:paraId="4D804853" w14:textId="0CD732CD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Веронаука/грађанско</w:t>
            </w:r>
          </w:p>
        </w:tc>
        <w:tc>
          <w:tcPr>
            <w:tcW w:w="2722" w:type="dxa"/>
            <w:vAlign w:val="center"/>
          </w:tcPr>
          <w:p w14:paraId="4D637F07" w14:textId="11CE2717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3000" w:type="dxa"/>
            <w:vAlign w:val="center"/>
          </w:tcPr>
          <w:p w14:paraId="7D0D1870" w14:textId="2AC382C3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  <w:tc>
          <w:tcPr>
            <w:tcW w:w="2751" w:type="dxa"/>
            <w:vAlign w:val="center"/>
          </w:tcPr>
          <w:p w14:paraId="7A6F8C47" w14:textId="435226E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</w:tr>
      <w:tr w:rsidR="003F308E" w:rsidRPr="00F303BE" w14:paraId="03BA0E33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2B7C122A" w14:textId="644F96AB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2721" w:type="dxa"/>
            <w:vAlign w:val="center"/>
          </w:tcPr>
          <w:p w14:paraId="51D19EFD" w14:textId="77674266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2857" w:type="dxa"/>
            <w:vAlign w:val="center"/>
          </w:tcPr>
          <w:p w14:paraId="71CD1F8E" w14:textId="4270CE77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722" w:type="dxa"/>
            <w:vAlign w:val="center"/>
          </w:tcPr>
          <w:p w14:paraId="65408E02" w14:textId="30C88C49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Природа и друштво</w:t>
            </w:r>
          </w:p>
        </w:tc>
        <w:tc>
          <w:tcPr>
            <w:tcW w:w="3000" w:type="dxa"/>
            <w:vAlign w:val="center"/>
          </w:tcPr>
          <w:p w14:paraId="7894D3A4" w14:textId="20D3BE53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  <w:tc>
          <w:tcPr>
            <w:tcW w:w="2751" w:type="dxa"/>
            <w:vAlign w:val="center"/>
          </w:tcPr>
          <w:p w14:paraId="00883085" w14:textId="2A43DED2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Дигитални свет</w:t>
            </w:r>
          </w:p>
        </w:tc>
      </w:tr>
      <w:tr w:rsidR="003F308E" w:rsidRPr="00F303BE" w14:paraId="1F51013D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4F48B738" w14:textId="1DB83A65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5.</w:t>
            </w:r>
          </w:p>
        </w:tc>
        <w:tc>
          <w:tcPr>
            <w:tcW w:w="2721" w:type="dxa"/>
            <w:vAlign w:val="center"/>
          </w:tcPr>
          <w:p w14:paraId="33A9AC99" w14:textId="6C694B6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ЧОС</w:t>
            </w:r>
          </w:p>
        </w:tc>
        <w:tc>
          <w:tcPr>
            <w:tcW w:w="2857" w:type="dxa"/>
            <w:vAlign w:val="center"/>
          </w:tcPr>
          <w:p w14:paraId="0F4F277A" w14:textId="3AB453CD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Допунска настава</w:t>
            </w:r>
          </w:p>
        </w:tc>
        <w:tc>
          <w:tcPr>
            <w:tcW w:w="2722" w:type="dxa"/>
            <w:vAlign w:val="center"/>
          </w:tcPr>
          <w:p w14:paraId="6AAA2824" w14:textId="5B7CFBED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Музичка култура</w:t>
            </w:r>
          </w:p>
        </w:tc>
        <w:tc>
          <w:tcPr>
            <w:tcW w:w="3000" w:type="dxa"/>
            <w:vAlign w:val="center"/>
          </w:tcPr>
          <w:p w14:paraId="1CD2EF75" w14:textId="780D1DC2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Физичко и здравствено васпитање</w:t>
            </w:r>
            <w:r w:rsidR="003F308E" w:rsidRPr="00C9080E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751" w:type="dxa"/>
            <w:vAlign w:val="center"/>
          </w:tcPr>
          <w:p w14:paraId="63391113" w14:textId="1B6FC948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Додатна настава</w:t>
            </w: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